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043E" w14:textId="0A6F2DF1" w:rsidR="007900A1" w:rsidRPr="007900A1" w:rsidRDefault="007900A1" w:rsidP="007900A1">
      <w:pPr>
        <w:spacing w:after="0" w:line="360" w:lineRule="auto"/>
        <w:ind w:firstLine="709"/>
        <w:jc w:val="center"/>
        <w:rPr>
          <w:rFonts w:ascii="Times New Roman" w:hAnsi="Times New Roman" w:cs="Times New Roman"/>
          <w:b/>
          <w:bCs/>
          <w:sz w:val="28"/>
          <w:szCs w:val="28"/>
        </w:rPr>
      </w:pPr>
      <w:r w:rsidRPr="007900A1">
        <w:rPr>
          <w:rFonts w:ascii="Times New Roman" w:hAnsi="Times New Roman" w:cs="Times New Roman"/>
          <w:b/>
          <w:bCs/>
          <w:sz w:val="28"/>
          <w:szCs w:val="28"/>
        </w:rPr>
        <w:t>Памятка для родителей детей, прибывающих с территорий Донецкой Народной Республики и Луганской Народной Республики, по вопросам обеспечения права детей на получение дошкольного образования</w:t>
      </w:r>
    </w:p>
    <w:p w14:paraId="2095E4C4" w14:textId="77777777" w:rsidR="007900A1" w:rsidRPr="007900A1" w:rsidRDefault="007900A1" w:rsidP="007900A1">
      <w:pPr>
        <w:spacing w:after="0" w:line="360" w:lineRule="auto"/>
        <w:ind w:firstLine="709"/>
        <w:jc w:val="center"/>
        <w:rPr>
          <w:rFonts w:ascii="Times New Roman" w:hAnsi="Times New Roman" w:cs="Times New Roman"/>
          <w:sz w:val="28"/>
          <w:szCs w:val="28"/>
        </w:rPr>
      </w:pPr>
      <w:r w:rsidRPr="007900A1">
        <w:rPr>
          <w:rFonts w:ascii="Times New Roman" w:hAnsi="Times New Roman" w:cs="Times New Roman"/>
          <w:sz w:val="28"/>
          <w:szCs w:val="28"/>
        </w:rPr>
        <w:t>Уважаемые родители!</w:t>
      </w:r>
    </w:p>
    <w:p w14:paraId="530DF786"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В соответствии со статьями 5 и 78 Федерального закона № 273-ФЗ в Российской Федерации гарантирована общедоступность и бесплатность в соответствии с федеральными государственными образовательными стандартами в том числе дошкольного образования. Иностранные граждане и лица без гражданства пользуются в Российской Федерации правами и несут обязанности наравне с гражданами Российской Федерации, за исключением случаев, предусмотренных законодательством Российской Федерации (статья 4 Федерального закона от 25 июля 2002 г. № 115-ФЗ «О правовом положении иностранных граждан в Российской Федерации»). </w:t>
      </w:r>
      <w:r w:rsidRPr="007900A1">
        <w:rPr>
          <w:rFonts w:ascii="Times New Roman" w:hAnsi="Times New Roman" w:cs="Times New Roman"/>
          <w:sz w:val="28"/>
          <w:szCs w:val="28"/>
        </w:rPr>
        <w:t xml:space="preserve">  </w:t>
      </w:r>
    </w:p>
    <w:p w14:paraId="2B54FB9B"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w:t>
      </w:r>
      <w:r w:rsidRPr="007900A1">
        <w:rPr>
          <w:rFonts w:ascii="Times New Roman" w:hAnsi="Times New Roman" w:cs="Times New Roman"/>
          <w:sz w:val="28"/>
          <w:szCs w:val="28"/>
        </w:rP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 1993 г. № 4528-1 «О беженцах» (далее – Федеральный закон №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(подпункт 11 пункта 1 статьи 8 Федерального закона № 4528-1).</w:t>
      </w:r>
    </w:p>
    <w:p w14:paraId="57F4B415"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В соответствии с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w:t>
      </w:r>
      <w:r w:rsidRPr="007900A1">
        <w:rPr>
          <w:rFonts w:ascii="Times New Roman" w:hAnsi="Times New Roman" w:cs="Times New Roman"/>
          <w:sz w:val="28"/>
          <w:szCs w:val="28"/>
        </w:rPr>
        <w:lastRenderedPageBreak/>
        <w:t xml:space="preserve">Федерации» (далее – Федеральный закон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(статья 26.3-1 Федерального закона № 184-ФЗ). </w:t>
      </w:r>
    </w:p>
    <w:p w14:paraId="55493332"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В Российской Федерации дошкольное образование может быть получено: в организациях, осуществляющих образовательную деятельность; вне организаций, осуществляющих образовательную деятельность (в форме семейного образования) (статья 17 Федерального закона № 273-ФЗ). 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 (часть 9 статьи 55 Федерального закона № 273-ФЗ). 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w:t>
      </w:r>
    </w:p>
    <w:p w14:paraId="038747B7"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Заявление о приеме представляется в образовательную организацию на бумажном носителе и (или) в электронной форме через единый портал государственных </w:t>
      </w:r>
      <w:r w:rsidRPr="007900A1">
        <w:rPr>
          <w:rFonts w:ascii="Times New Roman" w:hAnsi="Times New Roman" w:cs="Times New Roman"/>
          <w:sz w:val="28"/>
          <w:szCs w:val="28"/>
        </w:rPr>
        <w:lastRenderedPageBreak/>
        <w:t xml:space="preserve">и муниципальных услуг (функций) и (или) региональные порталы государственных и муниципальных услуг (функций). В заявлении для направления и (или) приема родителями (законными представителями) ребенка указываются следующие сведения: </w:t>
      </w:r>
    </w:p>
    <w:p w14:paraId="0837AAC1"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а) фамилия, имя, отчество (последнее – при наличии) ребенка;</w:t>
      </w:r>
    </w:p>
    <w:p w14:paraId="6EED356D"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б) дата рождения ребенка; в) реквизиты свидетельства о рождении ребенка;</w:t>
      </w:r>
    </w:p>
    <w:p w14:paraId="06F647D8" w14:textId="312EE3FD"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г) адрес места жительства (места пребывания, места фактического проживания) ребенка; </w:t>
      </w:r>
    </w:p>
    <w:p w14:paraId="12300F77"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д) фамилия, имя, отчество (последнее – при наличии) родителей (законных представителей) ребенка;</w:t>
      </w:r>
    </w:p>
    <w:p w14:paraId="724F3423"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е) реквизиты документа, удостоверяющего личность родителя (законного представителя) ребенка;</w:t>
      </w:r>
    </w:p>
    <w:p w14:paraId="2A595166"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ж) реквизиты документа, подтверждающего установление опеки (при наличии);</w:t>
      </w:r>
    </w:p>
    <w:p w14:paraId="40DFBBAF"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з) адрес электронной почты, номер телефона (при наличии) родителей (законных представителей) ребенка;</w:t>
      </w:r>
    </w:p>
    <w:p w14:paraId="65D3D9F2"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и) о выборе языка образования, родного языка из числа языков народов Российской Федерации, в том числе русского языка как родного языка;</w:t>
      </w:r>
    </w:p>
    <w:p w14:paraId="0C3D9539"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14:paraId="574640A6"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л) о направленности дошкольной группы; </w:t>
      </w:r>
    </w:p>
    <w:p w14:paraId="390C9E19"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м) о необходимом режиме пребывания ребенка;</w:t>
      </w:r>
    </w:p>
    <w:p w14:paraId="65EAC32B"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н) о желаемой дате приема на обучение. Для направления и/или приема в образовательную организацию родители (законные представители) ребенка предъявляют следующие документы: документ, удостоверяющий личность родителя (законного представителя) ребенка, либо документ, </w:t>
      </w:r>
      <w:r w:rsidRPr="007900A1">
        <w:rPr>
          <w:rFonts w:ascii="Times New Roman" w:hAnsi="Times New Roman" w:cs="Times New Roman"/>
          <w:sz w:val="28"/>
          <w:szCs w:val="28"/>
        </w:rPr>
        <w:lastRenderedPageBreak/>
        <w:t>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14:paraId="2763C2CD"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w:t>
      </w:r>
    </w:p>
    <w:p w14:paraId="415FFF2B"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w:t>
      </w:r>
    </w:p>
    <w:p w14:paraId="42AB7920"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Иностранные граждане и лица без гражданства все документы представляют на русском языке или вместе с заверенным переводом на русский язык (пункт 9 Порядка приема на обучение по образовательным программам дошкольного образования, утвержденного приказом </w:t>
      </w:r>
      <w:proofErr w:type="spellStart"/>
      <w:r w:rsidRPr="007900A1">
        <w:rPr>
          <w:rFonts w:ascii="Times New Roman" w:hAnsi="Times New Roman" w:cs="Times New Roman"/>
          <w:sz w:val="28"/>
          <w:szCs w:val="28"/>
        </w:rPr>
        <w:t>Минпросвещения</w:t>
      </w:r>
      <w:proofErr w:type="spellEnd"/>
      <w:r w:rsidRPr="007900A1">
        <w:rPr>
          <w:rFonts w:ascii="Times New Roman" w:hAnsi="Times New Roman" w:cs="Times New Roman"/>
          <w:sz w:val="28"/>
          <w:szCs w:val="28"/>
        </w:rPr>
        <w:t xml:space="preserve"> России от 15 мая 2020 г. № 236 (далее – Порядок приема)). </w:t>
      </w:r>
    </w:p>
    <w:p w14:paraId="0E6A261F"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Лицом, признанным беженцем, предъявляется удостоверение установленной формы (статья 7 Федерального закона № 4528-1).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w:t>
      </w:r>
      <w:r w:rsidRPr="007900A1">
        <w:rPr>
          <w:rFonts w:ascii="Times New Roman" w:hAnsi="Times New Roman" w:cs="Times New Roman"/>
          <w:sz w:val="28"/>
          <w:szCs w:val="28"/>
        </w:rPr>
        <w:lastRenderedPageBreak/>
        <w:t xml:space="preserve">организацию, в которой обучаются его полнородные и неполнородные брат и (или) сестра (часть 3.1 статьи 67 Федерального закона № 273-ФЗ). </w:t>
      </w:r>
    </w:p>
    <w:p w14:paraId="47C5CFD9" w14:textId="0AC3A3A8"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 273-ФЗ.</w:t>
      </w:r>
    </w:p>
    <w:p w14:paraId="0E1CA4A0"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 273-ФЗ; пункт 5 Порядка приема) Прием в образовательную организацию осуществляется в течение всего календарного года при наличии свободных мест (пункт 7 Порядка приема). </w:t>
      </w:r>
    </w:p>
    <w:p w14:paraId="022ADACA"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(статья 9 Федерального закона № 124-ФЗ). Если ваш ребенок нуждается в специальных условиях получения образования,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 </w:t>
      </w:r>
    </w:p>
    <w:p w14:paraId="56A711CD"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ПМПК. </w:t>
      </w:r>
    </w:p>
    <w:p w14:paraId="05996077"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Дошкольное образование детей с ограниченными возможностями здоровья может быть организовано как совместно с другими детьми, так и в </w:t>
      </w:r>
      <w:r w:rsidRPr="007900A1">
        <w:rPr>
          <w:rFonts w:ascii="Times New Roman" w:hAnsi="Times New Roman" w:cs="Times New Roman"/>
          <w:sz w:val="28"/>
          <w:szCs w:val="28"/>
        </w:rPr>
        <w:lastRenderedPageBreak/>
        <w:t xml:space="preserve">отдельных группах или отдельных образовательных организациях. Кроме того, вы как родитель (законный представитель) ребенка имеете право: 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по образовательным программам дошкольного образования; знакомиться с содержанием образования, используемыми методами обучения и воспитания, образовательными технологиями. </w:t>
      </w:r>
    </w:p>
    <w:p w14:paraId="0FD7656D"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После зачисления в образовательную организацию ваш ребенок имеет право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7900A1">
        <w:rPr>
          <w:rFonts w:ascii="Times New Roman" w:hAnsi="Times New Roman" w:cs="Times New Roman"/>
          <w:sz w:val="28"/>
          <w:szCs w:val="28"/>
        </w:rPr>
        <w:t>психолого</w:t>
      </w:r>
      <w:proofErr w:type="spellEnd"/>
      <w:r w:rsidRPr="007900A1">
        <w:rPr>
          <w:rFonts w:ascii="Times New Roman" w:hAnsi="Times New Roman" w:cs="Times New Roman"/>
          <w:sz w:val="28"/>
          <w:szCs w:val="28"/>
        </w:rPr>
        <w:t xml:space="preserve">медико-педагогической коррекции; уважение человеческого достоинства, защиту от всех форм физического и психического насилия, оскорбления личности, охрану жизни и здоровья. Кроме того, родители имеют право: </w:t>
      </w:r>
    </w:p>
    <w:p w14:paraId="3C7C8FDF"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защищать права и законные интересы несовершеннолетних детей;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 </w:t>
      </w:r>
    </w:p>
    <w:p w14:paraId="3F14D56B" w14:textId="14A296B6"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 </w:t>
      </w:r>
    </w:p>
    <w:p w14:paraId="7B5FAFCA"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ребенка, </w:t>
      </w:r>
      <w:r w:rsidRPr="007900A1">
        <w:rPr>
          <w:rFonts w:ascii="Times New Roman" w:hAnsi="Times New Roman" w:cs="Times New Roman"/>
          <w:sz w:val="28"/>
          <w:szCs w:val="28"/>
        </w:rPr>
        <w:lastRenderedPageBreak/>
        <w:t xml:space="preserve">администрации образовательной организации) исключительно на добровольной основе. </w:t>
      </w:r>
    </w:p>
    <w:p w14:paraId="78A0AD58"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В соответствии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 373, образовательная деятельность по образовательным программам дошкольного образования в образовательной организации осуществляется в группах. </w:t>
      </w:r>
    </w:p>
    <w:p w14:paraId="3D616849"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Группы могут иметь общеразвивающую, компенсирующую, оздоровительную или комбинированную направленность. В образовательной организации могут быть организованы также: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w:t>
      </w:r>
    </w:p>
    <w:p w14:paraId="2B31E54C" w14:textId="77777777" w:rsidR="007900A1"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 xml:space="preserve">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 с целью удовлетворения потребности населения в услугах дошкольного образования в семьях. </w:t>
      </w:r>
    </w:p>
    <w:p w14:paraId="7E770368" w14:textId="34366456" w:rsidR="00A65002" w:rsidRPr="007900A1" w:rsidRDefault="007900A1" w:rsidP="008F1EB0">
      <w:pPr>
        <w:spacing w:after="0" w:line="360" w:lineRule="auto"/>
        <w:ind w:firstLine="709"/>
        <w:jc w:val="both"/>
        <w:rPr>
          <w:rFonts w:ascii="Times New Roman" w:hAnsi="Times New Roman" w:cs="Times New Roman"/>
          <w:sz w:val="28"/>
          <w:szCs w:val="28"/>
        </w:rPr>
      </w:pPr>
      <w:r w:rsidRPr="007900A1">
        <w:rPr>
          <w:rFonts w:ascii="Times New Roman" w:hAnsi="Times New Roman" w:cs="Times New Roman"/>
          <w:sz w:val="28"/>
          <w:szCs w:val="28"/>
        </w:rPr>
        <w:t>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 В группы могут включаться как воспитанники одного возраста, так и воспитанники разных возрастов (разновозрастные группы)</w:t>
      </w:r>
      <w:r w:rsidRPr="007900A1">
        <w:rPr>
          <w:rFonts w:ascii="Times New Roman" w:hAnsi="Times New Roman" w:cs="Times New Roman"/>
          <w:sz w:val="28"/>
          <w:szCs w:val="28"/>
        </w:rPr>
        <w:t>.</w:t>
      </w:r>
    </w:p>
    <w:sectPr w:rsidR="00A65002" w:rsidRPr="00790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B0"/>
    <w:rsid w:val="00413CBC"/>
    <w:rsid w:val="007900A1"/>
    <w:rsid w:val="008F1EB0"/>
    <w:rsid w:val="00A6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95D2"/>
  <w15:chartTrackingRefBased/>
  <w15:docId w15:val="{D5BC8B79-756B-4304-94D5-91206F2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2022-03-09T16:23:00Z</dcterms:created>
  <dcterms:modified xsi:type="dcterms:W3CDTF">2022-03-09T16:23:00Z</dcterms:modified>
</cp:coreProperties>
</file>